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5A14" w:rsidRDefault="00CD5A14" w:rsidP="00CD5A14">
      <w:pPr>
        <w:pStyle w:val="Akapitzlist"/>
        <w:ind w:left="0"/>
        <w:jc w:val="right"/>
        <w:rPr>
          <w:rFonts w:ascii="Times New Roman" w:hAnsi="Times New Roman"/>
          <w:sz w:val="22"/>
          <w:szCs w:val="22"/>
          <w:lang w:eastAsia="pl-PL"/>
        </w:rPr>
      </w:pPr>
      <w:r>
        <w:rPr>
          <w:rFonts w:ascii="Times New Roman" w:hAnsi="Times New Roman"/>
          <w:sz w:val="22"/>
          <w:szCs w:val="22"/>
          <w:lang w:eastAsia="pl-PL"/>
        </w:rPr>
        <w:t>Grodków, dnia ………………..</w:t>
      </w:r>
    </w:p>
    <w:p w:rsidR="00CD5A14" w:rsidRDefault="00CD5A14" w:rsidP="00CD5A14">
      <w:pPr>
        <w:pStyle w:val="Akapitzlist"/>
        <w:jc w:val="both"/>
        <w:rPr>
          <w:rFonts w:ascii="Times New Roman" w:hAnsi="Times New Roman"/>
          <w:b/>
          <w:bCs/>
          <w:sz w:val="22"/>
          <w:szCs w:val="22"/>
          <w:lang w:eastAsia="pl-PL"/>
        </w:rPr>
      </w:pPr>
    </w:p>
    <w:p w:rsidR="00CD5A14" w:rsidRDefault="00CD5A14" w:rsidP="00CD5A14">
      <w:pPr>
        <w:pStyle w:val="Akapitzlist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  <w:lang w:eastAsia="pl-PL"/>
        </w:rPr>
        <w:t>Zgoda</w:t>
      </w:r>
    </w:p>
    <w:p w:rsidR="00CD5A14" w:rsidRDefault="00CD5A14" w:rsidP="00CD5A14">
      <w:pPr>
        <w:pStyle w:val="Akapitzlist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  <w:lang w:eastAsia="en-US"/>
        </w:rPr>
        <w:t>na przetwarzanie danych osobowych</w:t>
      </w:r>
    </w:p>
    <w:p w:rsidR="00CD5A14" w:rsidRDefault="00CD5A14" w:rsidP="00CD5A14">
      <w:pPr>
        <w:pStyle w:val="Akapitzlist"/>
        <w:jc w:val="both"/>
        <w:rPr>
          <w:rFonts w:ascii="Times New Roman" w:hAnsi="Times New Roman"/>
          <w:b/>
          <w:bCs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sz w:val="22"/>
          <w:szCs w:val="22"/>
          <w:lang w:eastAsia="pl-PL"/>
        </w:rPr>
        <w:t xml:space="preserve">Na podstawie art. 6 ust. 1 lit. a </w:t>
      </w:r>
      <w:r>
        <w:rPr>
          <w:rFonts w:ascii="Times New Roman" w:hAnsi="Times New Roman"/>
          <w:sz w:val="22"/>
          <w:szCs w:val="22"/>
        </w:rPr>
        <w:t>rozporządzenia Parlamentu Europejskiego i Rady (UE) 2016/679 z dnia 27 kwietnia 2016 r. w sprawie ochrony osób fizycznych w związku z przetwarzaniem danych osobowych i w sprawie swobodnego przepływu takich danych oraz uchylenia dyrektywy 95/46/WE (ogólne rozporządzenie o ochronie danych) zwanego dalej „Rozporządzeniem”,</w:t>
      </w:r>
      <w:r>
        <w:rPr>
          <w:rFonts w:ascii="Times New Roman" w:hAnsi="Times New Roman"/>
          <w:sz w:val="22"/>
          <w:szCs w:val="22"/>
          <w:lang w:eastAsia="pl-PL"/>
        </w:rPr>
        <w:t xml:space="preserve"> n</w:t>
      </w:r>
      <w:r>
        <w:rPr>
          <w:rFonts w:ascii="Times New Roman" w:hAnsi="Times New Roman"/>
          <w:sz w:val="22"/>
          <w:szCs w:val="22"/>
          <w:lang w:eastAsia="en-US"/>
        </w:rPr>
        <w:t>iniejszym wyrażamy zgodę na</w:t>
      </w:r>
      <w:r>
        <w:rPr>
          <w:rFonts w:ascii="Times New Roman" w:hAnsi="Times New Roman"/>
          <w:color w:val="6600FF"/>
          <w:sz w:val="22"/>
          <w:szCs w:val="22"/>
          <w:lang w:eastAsia="en-US"/>
        </w:rPr>
        <w:t xml:space="preserve"> </w:t>
      </w:r>
      <w:r>
        <w:rPr>
          <w:rFonts w:ascii="Times New Roman" w:hAnsi="Times New Roman"/>
          <w:bCs/>
          <w:sz w:val="22"/>
          <w:szCs w:val="22"/>
          <w:lang w:eastAsia="en-US"/>
        </w:rPr>
        <w:t>przetwarzanie danych osobowych.</w:t>
      </w:r>
    </w:p>
    <w:p w:rsidR="00CD5A14" w:rsidRDefault="00CD5A14" w:rsidP="00CD5A14">
      <w:pPr>
        <w:pStyle w:val="Akapitzlist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Z</w:t>
      </w:r>
      <w:r>
        <w:rPr>
          <w:rFonts w:ascii="Times New Roman" w:hAnsi="Times New Roman"/>
          <w:sz w:val="22"/>
          <w:szCs w:val="22"/>
          <w:lang w:eastAsia="pl-PL"/>
        </w:rPr>
        <w:t xml:space="preserve">godnie z art. 13 ust. 1 i 2 </w:t>
      </w:r>
      <w:r>
        <w:rPr>
          <w:rFonts w:ascii="Times New Roman" w:hAnsi="Times New Roman"/>
          <w:sz w:val="22"/>
          <w:szCs w:val="22"/>
          <w:lang w:eastAsia="en-US"/>
        </w:rPr>
        <w:t xml:space="preserve">Rozporządzenia Administrator informuje, że: 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b/>
          <w:bCs/>
          <w:sz w:val="22"/>
          <w:szCs w:val="22"/>
          <w:lang w:eastAsia="en-US"/>
        </w:rPr>
      </w:pPr>
      <w:r>
        <w:rPr>
          <w:rFonts w:ascii="Times New Roman" w:hAnsi="Times New Roman"/>
          <w:b/>
          <w:bCs/>
          <w:sz w:val="22"/>
          <w:szCs w:val="22"/>
          <w:lang w:eastAsia="en-US"/>
        </w:rPr>
        <w:t>1. Administrator danych osobowych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Administratorem Pani/Pana danych osobowych jest Burmistrz Grodkowa, ul. Warszawska 29,                 49-200 Grodków. </w:t>
      </w:r>
      <w:bookmarkStart w:id="0" w:name="_Hlk533591793"/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</w:p>
    <w:bookmarkEnd w:id="0"/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b/>
          <w:bCs/>
          <w:sz w:val="22"/>
          <w:szCs w:val="22"/>
          <w:lang w:eastAsia="en-US"/>
        </w:rPr>
      </w:pPr>
      <w:r>
        <w:rPr>
          <w:rFonts w:ascii="Times New Roman" w:hAnsi="Times New Roman"/>
          <w:b/>
          <w:bCs/>
          <w:sz w:val="22"/>
          <w:szCs w:val="22"/>
          <w:lang w:eastAsia="en-US"/>
        </w:rPr>
        <w:t>2. Inspektor ochrony danych osobowych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Mogą się Państwo skontaktować z Inspektorem ochrony danych osobowych we wszystkich sprawach dotyczących przetwarzania danych osobowych oraz korzystania z praw związanych z przetwarzaniem danych w następujący sposób:</w:t>
      </w:r>
    </w:p>
    <w:p w:rsidR="00CD5A14" w:rsidRDefault="00CD5A14" w:rsidP="00CD5A14">
      <w:pPr>
        <w:pStyle w:val="Akapitzlist"/>
        <w:numPr>
          <w:ilvl w:val="0"/>
          <w:numId w:val="1"/>
        </w:numPr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listownie na adres: ul. Warszawska 29, 49-200 Grodków, z dopiskiem „RODO”</w:t>
      </w:r>
    </w:p>
    <w:p w:rsidR="00CD5A14" w:rsidRDefault="00CD5A14" w:rsidP="00CD5A14">
      <w:pPr>
        <w:pStyle w:val="Akapitzlist"/>
        <w:numPr>
          <w:ilvl w:val="0"/>
          <w:numId w:val="1"/>
        </w:numPr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poprzez e-maila: </w:t>
      </w:r>
      <w:hyperlink r:id="rId5" w:history="1">
        <w:r>
          <w:rPr>
            <w:rStyle w:val="Hipercze"/>
            <w:rFonts w:ascii="Times New Roman" w:hAnsi="Times New Roman"/>
            <w:sz w:val="22"/>
            <w:szCs w:val="22"/>
            <w:lang w:eastAsia="en-US"/>
          </w:rPr>
          <w:t>radca.prawny@grodkow.pl.</w:t>
        </w:r>
      </w:hyperlink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Inspektorem Ochrony Danych Osobowych w Urzędzie Miejskim w Grodkowie jest Agata Wagner.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b/>
          <w:bCs/>
          <w:sz w:val="22"/>
          <w:szCs w:val="22"/>
          <w:lang w:eastAsia="en-US"/>
        </w:rPr>
      </w:pPr>
      <w:r>
        <w:rPr>
          <w:rFonts w:ascii="Times New Roman" w:hAnsi="Times New Roman"/>
          <w:b/>
          <w:bCs/>
          <w:sz w:val="22"/>
          <w:szCs w:val="22"/>
          <w:lang w:eastAsia="en-US"/>
        </w:rPr>
        <w:t>3. Cele i podstawy przetwarzania danych osobowych</w:t>
      </w:r>
    </w:p>
    <w:p w:rsidR="00CD5A14" w:rsidRPr="00CD5A14" w:rsidRDefault="00CD5A14" w:rsidP="00CD5A14">
      <w:pPr>
        <w:pStyle w:val="Akapitzlist"/>
        <w:ind w:left="0"/>
        <w:jc w:val="both"/>
        <w:rPr>
          <w:rFonts w:ascii="Times New Roman" w:hAnsi="Times New Roman"/>
          <w:b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Państwa dane osobowe przetwarzane są i będą w celu oraz w zakresie niezbędnym związanym                                z postępowaniem zamówienia prowadzonego w trybie zapytania ofertowego, polegającego na złożenia oferty cenowej, zawarcia umowy i realizacji usługi pt. </w:t>
      </w:r>
      <w:r w:rsidRPr="00CD5A14">
        <w:rPr>
          <w:rFonts w:ascii="Times New Roman" w:hAnsi="Times New Roman"/>
          <w:b/>
          <w:sz w:val="22"/>
          <w:szCs w:val="22"/>
          <w:lang w:eastAsia="en-US"/>
        </w:rPr>
        <w:t>„</w:t>
      </w:r>
      <w:r w:rsidRPr="00CD5A14">
        <w:rPr>
          <w:rFonts w:ascii="Times New Roman" w:hAnsi="Times New Roman"/>
          <w:b/>
          <w:sz w:val="22"/>
          <w:szCs w:val="22"/>
          <w:lang w:eastAsia="en-US"/>
        </w:rPr>
        <w:t>Świadczenie  usług poradnictwa psychologicznego dla mieszkańców z terenu gminy Grodków</w:t>
      </w:r>
      <w:r w:rsidRPr="00CD5A14">
        <w:rPr>
          <w:rFonts w:ascii="Times New Roman" w:hAnsi="Times New Roman"/>
          <w:b/>
          <w:sz w:val="22"/>
          <w:szCs w:val="22"/>
          <w:lang w:eastAsia="en-US"/>
        </w:rPr>
        <w:t>”.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b/>
          <w:bCs/>
          <w:sz w:val="22"/>
          <w:szCs w:val="22"/>
          <w:lang w:eastAsia="en-US"/>
        </w:rPr>
      </w:pPr>
      <w:r>
        <w:rPr>
          <w:rFonts w:ascii="Times New Roman" w:hAnsi="Times New Roman"/>
          <w:b/>
          <w:bCs/>
          <w:sz w:val="22"/>
          <w:szCs w:val="22"/>
          <w:lang w:eastAsia="en-US"/>
        </w:rPr>
        <w:t>4. Kategorie danych osobowych, które są przetwarzane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Administrator przetwarzać będzie Państwa dane osobowe w następujących kategoriach: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Podstawowe dane identyfikacyjne osób reprezentujących podmiot działający w sferze pożytku publicznego oraz wskazanych osób do kontaktu z administratorem:</w:t>
      </w:r>
    </w:p>
    <w:p w:rsidR="00CD5A14" w:rsidRDefault="00CD5A14" w:rsidP="00CD5A14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imię i nazwisko,</w:t>
      </w:r>
      <w:bookmarkStart w:id="1" w:name="_GoBack"/>
      <w:bookmarkEnd w:id="1"/>
    </w:p>
    <w:p w:rsidR="00CD5A14" w:rsidRDefault="00CD5A14" w:rsidP="00CD5A14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numer ewidencyjny PESEL,</w:t>
      </w:r>
    </w:p>
    <w:p w:rsidR="00CD5A14" w:rsidRDefault="00CD5A14" w:rsidP="00CD5A14">
      <w:pPr>
        <w:pStyle w:val="Akapitzlist"/>
        <w:numPr>
          <w:ilvl w:val="0"/>
          <w:numId w:val="2"/>
        </w:numPr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dane kontaktowe: numer telefonu i adres poczty elektronicznej.</w:t>
      </w:r>
    </w:p>
    <w:p w:rsidR="00CD5A14" w:rsidRDefault="00CD5A14" w:rsidP="00CD5A14">
      <w:pPr>
        <w:pStyle w:val="Akapitzlist"/>
        <w:jc w:val="both"/>
        <w:rPr>
          <w:rFonts w:ascii="Times New Roman" w:hAnsi="Times New Roman"/>
          <w:b/>
          <w:bCs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b/>
          <w:bCs/>
          <w:sz w:val="22"/>
          <w:szCs w:val="22"/>
          <w:lang w:eastAsia="en-US"/>
        </w:rPr>
      </w:pPr>
      <w:r>
        <w:rPr>
          <w:rFonts w:ascii="Times New Roman" w:hAnsi="Times New Roman"/>
          <w:b/>
          <w:bCs/>
          <w:sz w:val="22"/>
          <w:szCs w:val="22"/>
          <w:lang w:eastAsia="en-US"/>
        </w:rPr>
        <w:t>5. Odbiorcy danych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W związku z przetwarzaniem danych w celach wskazanych w pkt 3, Państwa dane osobowe mogą być udostępniane innym organom i podmiotom wyłącznie na podstawie obowiązujących przepisów prawa.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b/>
          <w:bCs/>
          <w:sz w:val="22"/>
          <w:szCs w:val="22"/>
          <w:lang w:eastAsia="en-US"/>
        </w:rPr>
      </w:pPr>
      <w:r>
        <w:rPr>
          <w:rFonts w:ascii="Times New Roman" w:hAnsi="Times New Roman"/>
          <w:b/>
          <w:bCs/>
          <w:sz w:val="22"/>
          <w:szCs w:val="22"/>
          <w:lang w:eastAsia="en-US"/>
        </w:rPr>
        <w:t>6. Przekazywanie danych osobowych do państw trzecich lub organizacji międzynarodowych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Państwa dane osobowe nie będą przekazywane do państwa trzeciego w rozumieniu RODO lub organizacji międzynarodowej.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b/>
          <w:bCs/>
          <w:sz w:val="22"/>
          <w:szCs w:val="22"/>
          <w:lang w:eastAsia="en-US"/>
        </w:rPr>
      </w:pPr>
      <w:r>
        <w:rPr>
          <w:rFonts w:ascii="Times New Roman" w:hAnsi="Times New Roman"/>
          <w:b/>
          <w:bCs/>
          <w:sz w:val="22"/>
          <w:szCs w:val="22"/>
          <w:lang w:eastAsia="en-US"/>
        </w:rPr>
        <w:t>7. Okres przechowywania danych osobowych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Państwa dane osobowe będą przechowywane przez okres:</w:t>
      </w:r>
    </w:p>
    <w:p w:rsidR="00CD5A14" w:rsidRDefault="00CD5A14" w:rsidP="00CD5A14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niezbędny do realizacji wskazanego w pkt 3 celu przetwarzania, lecz nie krócej niż przez okres wskazany w Rozporządzeniu Prezesa Rady Ministrów z dnia 18 stycznia 2011 r. w sprawie instrukcji kancelaryjnej, jednolitych rzeczowych wykazów akt oraz instrukcji w sprawie organizacji i zakresu działania archiwów zakładowych (Dz. U. Nr 14, poz. 67),</w:t>
      </w:r>
    </w:p>
    <w:p w:rsidR="00CD5A14" w:rsidRDefault="00CD5A14" w:rsidP="00CD5A14">
      <w:pPr>
        <w:pStyle w:val="Akapitzlist"/>
        <w:numPr>
          <w:ilvl w:val="0"/>
          <w:numId w:val="3"/>
        </w:numPr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do końca okresu przedawnienia potencjalnych roszczeń z tytułu zawartych umów.</w:t>
      </w:r>
    </w:p>
    <w:p w:rsidR="00CD5A14" w:rsidRDefault="00CD5A14" w:rsidP="00CD5A14">
      <w:pPr>
        <w:pStyle w:val="Akapitzlist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jc w:val="both"/>
        <w:rPr>
          <w:rFonts w:ascii="Times New Roman" w:hAnsi="Times New Roman" w:cs="Times New Roman"/>
          <w:b/>
          <w:bCs/>
          <w:lang w:eastAsia="en-US"/>
        </w:rPr>
      </w:pPr>
    </w:p>
    <w:p w:rsidR="00CD5A14" w:rsidRDefault="00CD5A14" w:rsidP="00CD5A14">
      <w:pPr>
        <w:jc w:val="both"/>
        <w:rPr>
          <w:rFonts w:ascii="Times New Roman" w:hAnsi="Times New Roman" w:cs="Times New Roman"/>
          <w:b/>
          <w:bCs/>
          <w:lang w:eastAsia="en-US"/>
        </w:rPr>
      </w:pPr>
      <w:r>
        <w:rPr>
          <w:rFonts w:ascii="Times New Roman" w:hAnsi="Times New Roman" w:cs="Times New Roman"/>
          <w:b/>
          <w:bCs/>
          <w:lang w:eastAsia="en-US"/>
        </w:rPr>
        <w:lastRenderedPageBreak/>
        <w:t>8. Przysługujące prawa</w:t>
      </w:r>
    </w:p>
    <w:p w:rsidR="00CD5A14" w:rsidRDefault="00CD5A14" w:rsidP="00CD5A14">
      <w:pPr>
        <w:pStyle w:val="Akapitzlist"/>
        <w:ind w:left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W związku z przetwarzaniem przez administratora danych osobowych przysługuje Państwu:</w:t>
      </w:r>
    </w:p>
    <w:p w:rsidR="00CD5A14" w:rsidRDefault="00CD5A14" w:rsidP="00CD5A14">
      <w:pPr>
        <w:pStyle w:val="Akapitzlist"/>
        <w:numPr>
          <w:ilvl w:val="0"/>
          <w:numId w:val="4"/>
        </w:numPr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prawo dostępu do treści danych,</w:t>
      </w:r>
    </w:p>
    <w:p w:rsidR="00CD5A14" w:rsidRDefault="00CD5A14" w:rsidP="00CD5A14">
      <w:pPr>
        <w:pStyle w:val="Akapitzlist"/>
        <w:numPr>
          <w:ilvl w:val="0"/>
          <w:numId w:val="4"/>
        </w:numPr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prawo do sprostowania (poprawiania) danych,</w:t>
      </w:r>
    </w:p>
    <w:p w:rsidR="00CD5A14" w:rsidRDefault="00CD5A14" w:rsidP="00CD5A14">
      <w:pPr>
        <w:pStyle w:val="Akapitzlist"/>
        <w:numPr>
          <w:ilvl w:val="0"/>
          <w:numId w:val="4"/>
        </w:numPr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prawo do usunięcia danych,</w:t>
      </w:r>
    </w:p>
    <w:p w:rsidR="00CD5A14" w:rsidRDefault="00CD5A14" w:rsidP="00CD5A14">
      <w:pPr>
        <w:pStyle w:val="Akapitzlist"/>
        <w:numPr>
          <w:ilvl w:val="0"/>
          <w:numId w:val="4"/>
        </w:numPr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prawo do ograniczenia przetwarzania danych,</w:t>
      </w:r>
    </w:p>
    <w:p w:rsidR="00CD5A14" w:rsidRDefault="00CD5A14" w:rsidP="00CD5A14">
      <w:pPr>
        <w:pStyle w:val="Akapitzlist"/>
        <w:numPr>
          <w:ilvl w:val="0"/>
          <w:numId w:val="4"/>
        </w:numPr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prawo do przenoszenia danych,</w:t>
      </w:r>
    </w:p>
    <w:p w:rsidR="00CD5A14" w:rsidRDefault="00CD5A14" w:rsidP="00CD5A14">
      <w:pPr>
        <w:pStyle w:val="Akapitzlist"/>
        <w:numPr>
          <w:ilvl w:val="0"/>
          <w:numId w:val="4"/>
        </w:numPr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prawo do cofnięcia zgody w dowolnym czasie,</w:t>
      </w:r>
    </w:p>
    <w:p w:rsidR="00CD5A14" w:rsidRDefault="00CD5A14" w:rsidP="00CD5A14">
      <w:pPr>
        <w:pStyle w:val="Akapitzlist"/>
        <w:numPr>
          <w:ilvl w:val="0"/>
          <w:numId w:val="4"/>
        </w:numPr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prawo do wniesienia skargi do organu nadzorczego.</w:t>
      </w:r>
    </w:p>
    <w:p w:rsidR="00CD5A14" w:rsidRDefault="00CD5A14" w:rsidP="00CD5A14">
      <w:pPr>
        <w:pStyle w:val="Akapitzlist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ind w:left="0"/>
        <w:rPr>
          <w:rFonts w:ascii="Times New Roman" w:hAnsi="Times New Roman"/>
          <w:b/>
          <w:bCs/>
          <w:sz w:val="22"/>
          <w:szCs w:val="22"/>
          <w:lang w:eastAsia="en-US"/>
        </w:rPr>
      </w:pPr>
      <w:r>
        <w:rPr>
          <w:rFonts w:ascii="Times New Roman" w:hAnsi="Times New Roman"/>
          <w:b/>
          <w:bCs/>
          <w:sz w:val="22"/>
          <w:szCs w:val="22"/>
          <w:lang w:eastAsia="en-US"/>
        </w:rPr>
        <w:t>9. Informacja o wymogu/dobrowolności podania danych</w:t>
      </w:r>
    </w:p>
    <w:p w:rsidR="00CD5A14" w:rsidRDefault="00CD5A14" w:rsidP="00CD5A14">
      <w:pPr>
        <w:pStyle w:val="Akapitzlist"/>
        <w:ind w:left="0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Podane przez Państwo dane osobowe są:</w:t>
      </w:r>
    </w:p>
    <w:p w:rsidR="00CD5A14" w:rsidRDefault="00CD5A14" w:rsidP="00CD5A14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wymogiem prawnym wynikającym z ustawy z dnia 24 kwietnia 2003 r. o działalności pożytku publicznego i wolontariacie (Dz. U. z 2020 r. poz. 1057),</w:t>
      </w:r>
    </w:p>
    <w:p w:rsidR="00CD5A14" w:rsidRDefault="00CD5A14" w:rsidP="00CD5A14">
      <w:pPr>
        <w:pStyle w:val="Akapitzlist"/>
        <w:numPr>
          <w:ilvl w:val="0"/>
          <w:numId w:val="5"/>
        </w:numPr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podanie danych osobowych jest dobrowolne, jednak niezbędne w celu złożenia oferty, podpisania umowy oraz realizacji zadania publicznego i wynikające z przepisów prawa-niepodanie danych w zakresie wymaganym przez administratora uniemożliwi złożenie oferty                       i podpisanie umowy, a tym samym realizację zadania publicznego.</w:t>
      </w:r>
    </w:p>
    <w:p w:rsidR="00CD5A14" w:rsidRDefault="00CD5A14" w:rsidP="00CD5A14">
      <w:pPr>
        <w:pStyle w:val="Akapitzlist"/>
        <w:ind w:left="0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ind w:left="0"/>
        <w:rPr>
          <w:rFonts w:ascii="Times New Roman" w:hAnsi="Times New Roman"/>
          <w:b/>
          <w:bCs/>
          <w:sz w:val="22"/>
          <w:szCs w:val="22"/>
          <w:lang w:eastAsia="en-US"/>
        </w:rPr>
      </w:pPr>
      <w:r>
        <w:rPr>
          <w:rFonts w:ascii="Times New Roman" w:hAnsi="Times New Roman"/>
          <w:b/>
          <w:bCs/>
          <w:sz w:val="22"/>
          <w:szCs w:val="22"/>
          <w:lang w:eastAsia="en-US"/>
        </w:rPr>
        <w:t>10. Państwa dane osobowe nie będą przetwarzane w sposób zautomatyzowany, w tym również         w formie profilowania.</w:t>
      </w:r>
    </w:p>
    <w:p w:rsidR="00CD5A14" w:rsidRDefault="00CD5A14" w:rsidP="00CD5A14">
      <w:pPr>
        <w:jc w:val="both"/>
        <w:rPr>
          <w:rFonts w:ascii="Times New Roman" w:hAnsi="Times New Roman"/>
          <w:lang w:eastAsia="en-US"/>
        </w:rPr>
      </w:pPr>
    </w:p>
    <w:p w:rsidR="00CD5A14" w:rsidRDefault="00CD5A14" w:rsidP="00CD5A14">
      <w:pPr>
        <w:pStyle w:val="Akapitzlist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jc w:val="both"/>
        <w:rPr>
          <w:rFonts w:ascii="Times New Roman" w:hAnsi="Times New Roman"/>
          <w:sz w:val="22"/>
          <w:szCs w:val="22"/>
          <w:lang w:eastAsia="en-US"/>
        </w:rPr>
      </w:pPr>
    </w:p>
    <w:p w:rsidR="00CD5A14" w:rsidRDefault="00CD5A14" w:rsidP="00CD5A14">
      <w:pPr>
        <w:pStyle w:val="Akapitzlist"/>
        <w:ind w:left="4260" w:firstLine="696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……………………………………………</w:t>
      </w:r>
    </w:p>
    <w:p w:rsidR="00CD5A14" w:rsidRDefault="00CD5A14" w:rsidP="00CD5A14">
      <w:pPr>
        <w:pStyle w:val="Akapitzlist"/>
        <w:jc w:val="both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  </w:t>
      </w:r>
      <w:r>
        <w:rPr>
          <w:rFonts w:ascii="Times New Roman" w:hAnsi="Times New Roman"/>
          <w:sz w:val="22"/>
          <w:szCs w:val="22"/>
          <w:lang w:eastAsia="en-US"/>
        </w:rPr>
        <w:tab/>
      </w:r>
      <w:r>
        <w:rPr>
          <w:rFonts w:ascii="Times New Roman" w:hAnsi="Times New Roman"/>
          <w:sz w:val="22"/>
          <w:szCs w:val="22"/>
          <w:lang w:eastAsia="en-US"/>
        </w:rPr>
        <w:tab/>
      </w:r>
      <w:r>
        <w:rPr>
          <w:rFonts w:ascii="Times New Roman" w:hAnsi="Times New Roman"/>
          <w:sz w:val="22"/>
          <w:szCs w:val="22"/>
          <w:lang w:eastAsia="en-US"/>
        </w:rPr>
        <w:tab/>
      </w:r>
      <w:r>
        <w:rPr>
          <w:rFonts w:ascii="Times New Roman" w:hAnsi="Times New Roman"/>
          <w:sz w:val="22"/>
          <w:szCs w:val="22"/>
          <w:lang w:eastAsia="en-US"/>
        </w:rPr>
        <w:tab/>
      </w:r>
      <w:r>
        <w:rPr>
          <w:rFonts w:ascii="Times New Roman" w:hAnsi="Times New Roman"/>
          <w:sz w:val="22"/>
          <w:szCs w:val="22"/>
          <w:lang w:eastAsia="en-US"/>
        </w:rPr>
        <w:tab/>
      </w:r>
      <w:r>
        <w:rPr>
          <w:rFonts w:ascii="Times New Roman" w:hAnsi="Times New Roman"/>
          <w:sz w:val="22"/>
          <w:szCs w:val="22"/>
          <w:lang w:eastAsia="en-US"/>
        </w:rPr>
        <w:tab/>
        <w:t xml:space="preserve">  podpisy osób reprezentujących podmiot</w:t>
      </w:r>
    </w:p>
    <w:p w:rsidR="00BE1447" w:rsidRPr="00CD5A14" w:rsidRDefault="00BE1447" w:rsidP="00CD5A14">
      <w:pPr>
        <w:suppressAutoHyphens w:val="0"/>
        <w:spacing w:after="0" w:line="240" w:lineRule="auto"/>
        <w:rPr>
          <w:rFonts w:ascii="Times New Roman" w:hAnsi="Times New Roman" w:cs="Times New Roman"/>
          <w:lang w:eastAsia="en-US"/>
        </w:rPr>
      </w:pPr>
    </w:p>
    <w:sectPr w:rsidR="00BE1447" w:rsidRPr="00CD5A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303729"/>
    <w:multiLevelType w:val="hybridMultilevel"/>
    <w:tmpl w:val="BE7AF8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44155"/>
    <w:multiLevelType w:val="hybridMultilevel"/>
    <w:tmpl w:val="C3F4E1F0"/>
    <w:lvl w:ilvl="0" w:tplc="35348BF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B113BF"/>
    <w:multiLevelType w:val="hybridMultilevel"/>
    <w:tmpl w:val="5FD845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8A4B84"/>
    <w:multiLevelType w:val="hybridMultilevel"/>
    <w:tmpl w:val="9F422F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147528"/>
    <w:multiLevelType w:val="hybridMultilevel"/>
    <w:tmpl w:val="B196511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E78"/>
    <w:rsid w:val="00A10B8E"/>
    <w:rsid w:val="00BE1447"/>
    <w:rsid w:val="00CD5A14"/>
    <w:rsid w:val="00F86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E672F2-86E2-4900-956F-8E09F9C26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D5A14"/>
    <w:pPr>
      <w:suppressAutoHyphens/>
      <w:spacing w:line="252" w:lineRule="auto"/>
    </w:pPr>
    <w:rPr>
      <w:rFonts w:ascii="Calibri" w:eastAsia="Calibri" w:hAnsi="Calibri" w:cs="Calibri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semiHidden/>
    <w:unhideWhenUsed/>
    <w:rsid w:val="00CD5A14"/>
    <w:rPr>
      <w:color w:val="0563C1"/>
      <w:u w:val="single"/>
    </w:rPr>
  </w:style>
  <w:style w:type="paragraph" w:styleId="Akapitzlist">
    <w:name w:val="List Paragraph"/>
    <w:basedOn w:val="Normalny"/>
    <w:qFormat/>
    <w:rsid w:val="00CD5A14"/>
    <w:pPr>
      <w:spacing w:after="0" w:line="240" w:lineRule="auto"/>
      <w:ind w:left="720"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253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adca.prawny@grodkow.pl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586</Words>
  <Characters>3521</Characters>
  <Application>Microsoft Office Word</Application>
  <DocSecurity>0</DocSecurity>
  <Lines>29</Lines>
  <Paragraphs>8</Paragraphs>
  <ScaleCrop>false</ScaleCrop>
  <Company/>
  <LinksUpToDate>false</LinksUpToDate>
  <CharactersWithSpaces>4099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Knap_Barbara</dc:creator>
  <cp:keywords/>
  <dc:description/>
  <cp:lastModifiedBy>Knap_Barbara</cp:lastModifiedBy>
  <cp:revision>2</cp:revision>
  <dcterms:created xsi:type="dcterms:W3CDTF">2021-12-15T07:51:00Z</dcterms:created>
  <dcterms:modified xsi:type="dcterms:W3CDTF">2021-12-15T07:53:00Z</dcterms:modified>
</cp:coreProperties>
</file>